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7C305" w14:textId="77777777" w:rsidR="00BC08A1" w:rsidRDefault="00BC08A1" w:rsidP="42BF0528">
      <w:pPr>
        <w:spacing w:line="257" w:lineRule="auto"/>
        <w:jc w:val="center"/>
        <w:rPr>
          <w:rFonts w:ascii="Times New Roman" w:eastAsia="Times New Roman" w:hAnsi="Times New Roman" w:cs="Times New Roman"/>
          <w:b/>
          <w:bCs/>
          <w:sz w:val="28"/>
          <w:szCs w:val="28"/>
        </w:rPr>
      </w:pPr>
    </w:p>
    <w:p w14:paraId="34C6B874" w14:textId="6584CB12" w:rsidR="00096E1A" w:rsidRPr="00575617" w:rsidRDefault="00575617" w:rsidP="00575617">
      <w:pPr>
        <w:spacing w:line="257"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Bildiri </w:t>
      </w:r>
      <w:r w:rsidR="42BF0528" w:rsidRPr="42BF0528">
        <w:rPr>
          <w:rFonts w:ascii="Times New Roman" w:eastAsia="Times New Roman" w:hAnsi="Times New Roman" w:cs="Times New Roman"/>
          <w:b/>
          <w:bCs/>
          <w:sz w:val="28"/>
          <w:szCs w:val="28"/>
        </w:rPr>
        <w:t>Başlığı (Times New Roman, 14 Punto, İlk Harfleri Büyük Olacak Şekilde, Ortalı ve Koyu)</w:t>
      </w:r>
    </w:p>
    <w:p w14:paraId="1D3D36CC" w14:textId="79DF6CCA" w:rsidR="42BF0528" w:rsidRDefault="42BF0528" w:rsidP="42BF0528">
      <w:pPr>
        <w:spacing w:before="60" w:after="60" w:line="276" w:lineRule="auto"/>
        <w:jc w:val="both"/>
        <w:rPr>
          <w:rFonts w:ascii="Times New Roman" w:eastAsia="Times New Roman" w:hAnsi="Times New Roman" w:cs="Times New Roman"/>
          <w:b/>
          <w:bCs/>
          <w:i/>
          <w:iCs/>
          <w:sz w:val="20"/>
          <w:szCs w:val="20"/>
        </w:rPr>
      </w:pPr>
    </w:p>
    <w:p w14:paraId="67DDFBD5" w14:textId="1249B4E9" w:rsidR="42BF0528" w:rsidRDefault="42BF0528" w:rsidP="007E38D4">
      <w:pPr>
        <w:spacing w:before="60" w:after="60" w:line="276"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Giriş (Times New Roman, 12 punto, koyu, ortalanmış)</w:t>
      </w:r>
    </w:p>
    <w:p w14:paraId="32E51D6E" w14:textId="2B4FAB3D" w:rsidR="00116CDC" w:rsidRDefault="42BF0528" w:rsidP="00116CDC">
      <w:pPr>
        <w:spacing w:before="120" w:after="120" w:line="360" w:lineRule="auto"/>
        <w:ind w:firstLine="709"/>
        <w:jc w:val="both"/>
        <w:rPr>
          <w:rFonts w:ascii="Times New Roman" w:eastAsia="Times New Roman" w:hAnsi="Times New Roman" w:cs="Times New Roman"/>
        </w:rPr>
      </w:pPr>
      <w:r w:rsidRPr="42BF0528">
        <w:rPr>
          <w:rFonts w:ascii="Times New Roman" w:eastAsia="Times New Roman" w:hAnsi="Times New Roman" w:cs="Times New Roman"/>
        </w:rPr>
        <w:t xml:space="preserve">Metin; Times New Roman yazı tipinde, 11 punto, 1,5 satır </w:t>
      </w:r>
      <w:proofErr w:type="gramStart"/>
      <w:r w:rsidRPr="42BF0528">
        <w:rPr>
          <w:rFonts w:ascii="Times New Roman" w:eastAsia="Times New Roman" w:hAnsi="Times New Roman" w:cs="Times New Roman"/>
        </w:rPr>
        <w:t>aralığı</w:t>
      </w:r>
      <w:proofErr w:type="gramEnd"/>
      <w:r w:rsidRPr="42BF0528">
        <w:rPr>
          <w:rFonts w:ascii="Times New Roman" w:eastAsia="Times New Roman" w:hAnsi="Times New Roman" w:cs="Times New Roman"/>
        </w:rPr>
        <w:t xml:space="preserve">, 1,25 cm paragraf girintisi ve 6 </w:t>
      </w:r>
      <w:proofErr w:type="spellStart"/>
      <w:r w:rsidRPr="42BF0528">
        <w:rPr>
          <w:rFonts w:ascii="Times New Roman" w:eastAsia="Times New Roman" w:hAnsi="Times New Roman" w:cs="Times New Roman"/>
        </w:rPr>
        <w:t>nk</w:t>
      </w:r>
      <w:proofErr w:type="spellEnd"/>
      <w:r w:rsidRPr="42BF0528">
        <w:rPr>
          <w:rFonts w:ascii="Times New Roman" w:eastAsia="Times New Roman" w:hAnsi="Times New Roman" w:cs="Times New Roman"/>
        </w:rPr>
        <w:t xml:space="preserve"> paragraf boşluğu olacak şekilde düzenlenmelidir. Noktalama işaretlerinden sonra bir karakter boşluk bırakılmalıdır.</w:t>
      </w:r>
      <w:r w:rsidR="006C1CB0">
        <w:rPr>
          <w:rFonts w:ascii="Times New Roman" w:eastAsia="Times New Roman" w:hAnsi="Times New Roman" w:cs="Times New Roman"/>
        </w:rPr>
        <w:t xml:space="preserve"> </w:t>
      </w:r>
    </w:p>
    <w:p w14:paraId="545EACE5" w14:textId="6155CF8E" w:rsidR="00D25F31" w:rsidRPr="00D25F31" w:rsidRDefault="00D25F31" w:rsidP="00D25F31">
      <w:pPr>
        <w:spacing w:before="120" w:after="120" w:line="360" w:lineRule="auto"/>
        <w:ind w:firstLine="709"/>
        <w:jc w:val="both"/>
        <w:rPr>
          <w:rFonts w:ascii="Times New Roman" w:eastAsia="Times New Roman" w:hAnsi="Times New Roman" w:cs="Times New Roman"/>
        </w:rPr>
      </w:pPr>
      <w:r w:rsidRPr="00D25F31">
        <w:rPr>
          <w:rFonts w:ascii="Times New Roman" w:eastAsia="Times New Roman" w:hAnsi="Times New Roman" w:cs="Times New Roman"/>
        </w:rPr>
        <w:t>Giriş bölümünde araştırma konusunun yer aldığı alan, ele alınan problem ve çalışmanın gerçekleştirildiği bağlam açık ve tutarlı bir biçimde sunulmalıdır. Bu çerçevede, araştırmanın dayandığı temel kavramlar ve kuramsal arka plan açıklanmalı, okuyucuya çalışmanın hangi bilimse</w:t>
      </w:r>
      <w:r w:rsidR="00D0419E">
        <w:rPr>
          <w:rFonts w:ascii="Times New Roman" w:eastAsia="Times New Roman" w:hAnsi="Times New Roman" w:cs="Times New Roman"/>
        </w:rPr>
        <w:t xml:space="preserve">l tartışma içinde konumlandığı, </w:t>
      </w:r>
      <w:r w:rsidR="00D0419E" w:rsidRPr="00D0419E">
        <w:rPr>
          <w:rFonts w:ascii="Times New Roman" w:eastAsia="Times New Roman" w:hAnsi="Times New Roman" w:cs="Times New Roman"/>
        </w:rPr>
        <w:t xml:space="preserve"> </w:t>
      </w:r>
      <w:r w:rsidR="00D0419E" w:rsidRPr="00D25F31">
        <w:rPr>
          <w:rFonts w:ascii="Times New Roman" w:eastAsia="Times New Roman" w:hAnsi="Times New Roman" w:cs="Times New Roman"/>
        </w:rPr>
        <w:t>alan yazın</w:t>
      </w:r>
      <w:r w:rsidR="00D0419E">
        <w:rPr>
          <w:rFonts w:ascii="Times New Roman" w:eastAsia="Times New Roman" w:hAnsi="Times New Roman" w:cs="Times New Roman"/>
        </w:rPr>
        <w:t>ın</w:t>
      </w:r>
      <w:r w:rsidR="00D0419E" w:rsidRPr="00D25F31">
        <w:rPr>
          <w:rFonts w:ascii="Times New Roman" w:eastAsia="Times New Roman" w:hAnsi="Times New Roman" w:cs="Times New Roman"/>
        </w:rPr>
        <w:t xml:space="preserve">daki söz </w:t>
      </w:r>
      <w:r w:rsidR="00D0419E">
        <w:rPr>
          <w:rFonts w:ascii="Times New Roman" w:eastAsia="Times New Roman" w:hAnsi="Times New Roman" w:cs="Times New Roman"/>
        </w:rPr>
        <w:t xml:space="preserve">konusu boşluğu nasıl ele aldığı ve alana sağladığı özgün katkı </w:t>
      </w:r>
      <w:r w:rsidRPr="00D25F31">
        <w:rPr>
          <w:rFonts w:ascii="Times New Roman" w:eastAsia="Times New Roman" w:hAnsi="Times New Roman" w:cs="Times New Roman"/>
        </w:rPr>
        <w:t>net biçimde gösterilmelidir.</w:t>
      </w:r>
    </w:p>
    <w:p w14:paraId="58D424C9" w14:textId="3A7E255D" w:rsidR="42BF0528" w:rsidRDefault="42BF0528" w:rsidP="42BF0528">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Yöntem (Times New Roman, 12 punto, koyu, ortalanmış)</w:t>
      </w:r>
    </w:p>
    <w:p w14:paraId="1A5BCE18" w14:textId="0D068B57" w:rsidR="009170EA" w:rsidRPr="00575617" w:rsidRDefault="00116CDC" w:rsidP="00D0419E">
      <w:pPr>
        <w:spacing w:before="120" w:after="120" w:line="360" w:lineRule="auto"/>
        <w:ind w:firstLine="709"/>
        <w:jc w:val="both"/>
        <w:rPr>
          <w:rFonts w:ascii="Times New Roman" w:eastAsia="Times New Roman" w:hAnsi="Times New Roman" w:cs="Times New Roman"/>
        </w:rPr>
      </w:pPr>
      <w:r w:rsidRPr="00116CDC">
        <w:rPr>
          <w:rFonts w:ascii="Times New Roman" w:eastAsia="Times New Roman" w:hAnsi="Times New Roman" w:cs="Times New Roman"/>
        </w:rPr>
        <w:t>Bu bölümde araştırmanın deseni/ yaklaşımı, çalışma grubu veya veri kaynağı, veri toplama süreci, veri toplama araçları, veri</w:t>
      </w:r>
      <w:r w:rsidR="00575617">
        <w:rPr>
          <w:rFonts w:ascii="Times New Roman" w:eastAsia="Times New Roman" w:hAnsi="Times New Roman" w:cs="Times New Roman"/>
        </w:rPr>
        <w:t>lerin analizi ve etik hususlara yer verilmelidir</w:t>
      </w:r>
      <w:r w:rsidRPr="00116CDC">
        <w:rPr>
          <w:rFonts w:ascii="Times New Roman" w:eastAsia="Times New Roman" w:hAnsi="Times New Roman" w:cs="Times New Roman"/>
        </w:rPr>
        <w:t xml:space="preserve">. </w:t>
      </w:r>
      <w:r w:rsidR="00575617">
        <w:rPr>
          <w:rFonts w:ascii="Times New Roman" w:eastAsia="Times New Roman" w:hAnsi="Times New Roman" w:cs="Times New Roman"/>
        </w:rPr>
        <w:t>Bildiri</w:t>
      </w:r>
      <w:r w:rsidR="42BF0528" w:rsidRPr="42BF0528">
        <w:rPr>
          <w:rFonts w:ascii="Times New Roman" w:eastAsia="Times New Roman" w:hAnsi="Times New Roman" w:cs="Times New Roman"/>
        </w:rPr>
        <w:t xml:space="preserve"> derleme türünde ise yapılan çalışmanın nasıl bir yöntemle gerçekleştirildiği "Yöntem" başlığı altında açıklanmalıdır.</w:t>
      </w:r>
      <w:r w:rsidR="00D0419E">
        <w:rPr>
          <w:rFonts w:ascii="Times New Roman" w:eastAsia="Times New Roman" w:hAnsi="Times New Roman" w:cs="Times New Roman"/>
        </w:rPr>
        <w:t xml:space="preserve"> </w:t>
      </w:r>
      <w:r w:rsidRPr="00EE6451">
        <w:rPr>
          <w:rFonts w:ascii="Times New Roman" w:eastAsia="Times New Roman" w:hAnsi="Times New Roman" w:cs="Times New Roman"/>
        </w:rPr>
        <w:t xml:space="preserve">Araştırma problemi ile seçilen araştırma yaklaşımı ve yöntemi arasındaki ilişki açıkça ortaya konulmalı; kullanılan yöntemlerin neden bu çalışma için uygun olduğu bilimsel gerekçelerle açıklanmalıdır. </w:t>
      </w:r>
    </w:p>
    <w:p w14:paraId="69A19827" w14:textId="0CC17CF8" w:rsidR="42BF0528" w:rsidRDefault="42BF0528" w:rsidP="006D3C57">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Bulgular (Times New Roman, 12 punto, koyu, ortalanmış)</w:t>
      </w:r>
    </w:p>
    <w:p w14:paraId="11E7D2C1" w14:textId="7FA5206C" w:rsidR="00467905" w:rsidRPr="00467905" w:rsidRDefault="00467905" w:rsidP="00D0419E">
      <w:pPr>
        <w:spacing w:before="120" w:after="120" w:line="360" w:lineRule="auto"/>
        <w:ind w:firstLine="709"/>
        <w:jc w:val="both"/>
        <w:rPr>
          <w:rFonts w:ascii="Times New Roman" w:eastAsia="Times New Roman" w:hAnsi="Times New Roman" w:cs="Times New Roman"/>
        </w:rPr>
      </w:pPr>
      <w:r w:rsidRPr="00467905">
        <w:rPr>
          <w:rFonts w:ascii="Times New Roman" w:eastAsia="Times New Roman" w:hAnsi="Times New Roman" w:cs="Times New Roman"/>
        </w:rPr>
        <w:t>Bu bölümde araştırma kapsamında elde edilen bulgular, araştırma soruları ve/veya hipotezler doğrultusunda, açık, sistematik ve tarafsız bir biçimde sunulmalıdır. Bulgular bölümünde yalnızca çalışmanın amacıyla doğrudan ilişkili olan önemli ve anlamlı bulgulara yer verilmelidir.</w:t>
      </w:r>
    </w:p>
    <w:p w14:paraId="0032439D" w14:textId="5819AF98" w:rsidR="42BF0528" w:rsidRDefault="42BF0528" w:rsidP="42BF0528">
      <w:pPr>
        <w:tabs>
          <w:tab w:val="left" w:pos="567"/>
        </w:tabs>
        <w:spacing w:before="120" w:after="120" w:line="360" w:lineRule="auto"/>
        <w:jc w:val="center"/>
        <w:rPr>
          <w:rFonts w:ascii="Times New Roman" w:eastAsia="Times New Roman" w:hAnsi="Times New Roman" w:cs="Times New Roman"/>
          <w:b/>
          <w:bCs/>
          <w:sz w:val="24"/>
          <w:szCs w:val="24"/>
        </w:rPr>
      </w:pPr>
      <w:r w:rsidRPr="42BF0528">
        <w:rPr>
          <w:rFonts w:ascii="Times New Roman" w:eastAsia="Times New Roman" w:hAnsi="Times New Roman" w:cs="Times New Roman"/>
          <w:b/>
          <w:bCs/>
          <w:sz w:val="24"/>
          <w:szCs w:val="24"/>
        </w:rPr>
        <w:t>Sonuç</w:t>
      </w:r>
      <w:r w:rsidR="00D0419E">
        <w:rPr>
          <w:rFonts w:ascii="Times New Roman" w:eastAsia="Times New Roman" w:hAnsi="Times New Roman" w:cs="Times New Roman"/>
          <w:b/>
          <w:bCs/>
          <w:sz w:val="24"/>
          <w:szCs w:val="24"/>
        </w:rPr>
        <w:t xml:space="preserve"> ve Öneriler</w:t>
      </w:r>
      <w:r w:rsidRPr="42BF0528">
        <w:rPr>
          <w:rFonts w:ascii="Times New Roman" w:eastAsia="Times New Roman" w:hAnsi="Times New Roman" w:cs="Times New Roman"/>
          <w:b/>
          <w:bCs/>
          <w:sz w:val="24"/>
          <w:szCs w:val="24"/>
        </w:rPr>
        <w:t xml:space="preserve"> (Times New Roman, 12 punto, koyu, ortalanmış)</w:t>
      </w:r>
    </w:p>
    <w:p w14:paraId="03A07DDF" w14:textId="5AAB4906" w:rsidR="00D0419E" w:rsidRDefault="42BF0528" w:rsidP="00D0419E">
      <w:pPr>
        <w:spacing w:before="120" w:after="120" w:line="360" w:lineRule="auto"/>
        <w:ind w:firstLine="709"/>
        <w:jc w:val="both"/>
        <w:rPr>
          <w:rFonts w:ascii="Times New Roman" w:eastAsia="Times New Roman" w:hAnsi="Times New Roman" w:cs="Times New Roman"/>
        </w:rPr>
      </w:pPr>
      <w:r w:rsidRPr="42BF0528">
        <w:rPr>
          <w:rFonts w:ascii="Times New Roman" w:eastAsia="Times New Roman" w:hAnsi="Times New Roman" w:cs="Times New Roman"/>
        </w:rPr>
        <w:t>Bu bölümde çalışmanın bulgularına dayalı olarak elde edilen sonuçlar sunulmalıdır. Sonuçlar, yalnızca araştırma kapsamında elde edilen bulgular ve bu bulguların anlamı üzerine odaklanmalıdır. Bu kısımda araştırmanın genel bir değerlendirmesi yapılarak elde edilen sonuçların genel geçerliği üzerinde durulmalıdır.</w:t>
      </w:r>
      <w:r w:rsidR="00D0419E">
        <w:rPr>
          <w:rFonts w:ascii="Times New Roman" w:eastAsia="Times New Roman" w:hAnsi="Times New Roman" w:cs="Times New Roman"/>
        </w:rPr>
        <w:t xml:space="preserve"> </w:t>
      </w:r>
      <w:r w:rsidR="00D0419E" w:rsidRPr="00245812">
        <w:rPr>
          <w:rFonts w:ascii="Times New Roman" w:eastAsia="Times New Roman" w:hAnsi="Times New Roman" w:cs="Times New Roman"/>
        </w:rPr>
        <w:t>Bu bölümde sunulan öneriler, araştırmanın bulguları ve sonuçlarıyla doğrudan ilişkili olmalı ve bu bulgulardan türetilmelidir. Öneriler, genelleştirilmiş temennilerden kaçınılarak, uygulanabilir ve gerekçelendirilmiş biçimde ifade edilmelidir. Araştırma bulguları doğrultusunda, uygulamaya, politika ve karar alma süreçlerine katkı sunabilecek çıkarımlar ile gelecekte yapılacak çalışmalara y</w:t>
      </w:r>
      <w:r w:rsidR="00D0419E">
        <w:rPr>
          <w:rFonts w:ascii="Times New Roman" w:eastAsia="Times New Roman" w:hAnsi="Times New Roman" w:cs="Times New Roman"/>
        </w:rPr>
        <w:t>önelik önerilere yer verilmelidir</w:t>
      </w:r>
      <w:r w:rsidR="00D0419E" w:rsidRPr="00245812">
        <w:rPr>
          <w:rFonts w:ascii="Times New Roman" w:eastAsia="Times New Roman" w:hAnsi="Times New Roman" w:cs="Times New Roman"/>
        </w:rPr>
        <w:t>.</w:t>
      </w:r>
      <w:r w:rsidR="00D0419E">
        <w:rPr>
          <w:rFonts w:ascii="Times New Roman" w:eastAsia="Times New Roman" w:hAnsi="Times New Roman" w:cs="Times New Roman"/>
        </w:rPr>
        <w:t xml:space="preserve"> </w:t>
      </w:r>
    </w:p>
    <w:p w14:paraId="781D4B76" w14:textId="77777777" w:rsidR="00D0419E" w:rsidRDefault="00D0419E" w:rsidP="00D0419E">
      <w:pPr>
        <w:spacing w:before="120" w:after="120" w:line="360" w:lineRule="auto"/>
        <w:jc w:val="both"/>
        <w:rPr>
          <w:rFonts w:ascii="Times New Roman" w:eastAsia="Times New Roman" w:hAnsi="Times New Roman" w:cs="Times New Roman"/>
        </w:rPr>
      </w:pPr>
      <w:bookmarkStart w:id="0" w:name="_GoBack"/>
      <w:bookmarkEnd w:id="0"/>
    </w:p>
    <w:sectPr w:rsidR="00D041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A3BD5A"/>
    <w:multiLevelType w:val="hybridMultilevel"/>
    <w:tmpl w:val="E31671AE"/>
    <w:lvl w:ilvl="0" w:tplc="A9C22084">
      <w:start w:val="1"/>
      <w:numFmt w:val="bullet"/>
      <w:lvlText w:val="-"/>
      <w:lvlJc w:val="left"/>
      <w:pPr>
        <w:ind w:left="720" w:hanging="360"/>
      </w:pPr>
      <w:rPr>
        <w:rFonts w:ascii="Calibri" w:hAnsi="Calibri" w:hint="default"/>
      </w:rPr>
    </w:lvl>
    <w:lvl w:ilvl="1" w:tplc="D18C7CCE">
      <w:start w:val="1"/>
      <w:numFmt w:val="bullet"/>
      <w:lvlText w:val="o"/>
      <w:lvlJc w:val="left"/>
      <w:pPr>
        <w:ind w:left="1440" w:hanging="360"/>
      </w:pPr>
      <w:rPr>
        <w:rFonts w:ascii="Courier New" w:hAnsi="Courier New" w:hint="default"/>
      </w:rPr>
    </w:lvl>
    <w:lvl w:ilvl="2" w:tplc="7C8A5758">
      <w:start w:val="1"/>
      <w:numFmt w:val="bullet"/>
      <w:lvlText w:val=""/>
      <w:lvlJc w:val="left"/>
      <w:pPr>
        <w:ind w:left="2160" w:hanging="360"/>
      </w:pPr>
      <w:rPr>
        <w:rFonts w:ascii="Wingdings" w:hAnsi="Wingdings" w:hint="default"/>
      </w:rPr>
    </w:lvl>
    <w:lvl w:ilvl="3" w:tplc="274CD36A">
      <w:start w:val="1"/>
      <w:numFmt w:val="bullet"/>
      <w:lvlText w:val=""/>
      <w:lvlJc w:val="left"/>
      <w:pPr>
        <w:ind w:left="2880" w:hanging="360"/>
      </w:pPr>
      <w:rPr>
        <w:rFonts w:ascii="Symbol" w:hAnsi="Symbol" w:hint="default"/>
      </w:rPr>
    </w:lvl>
    <w:lvl w:ilvl="4" w:tplc="1E80999E">
      <w:start w:val="1"/>
      <w:numFmt w:val="bullet"/>
      <w:lvlText w:val="o"/>
      <w:lvlJc w:val="left"/>
      <w:pPr>
        <w:ind w:left="3600" w:hanging="360"/>
      </w:pPr>
      <w:rPr>
        <w:rFonts w:ascii="Courier New" w:hAnsi="Courier New" w:hint="default"/>
      </w:rPr>
    </w:lvl>
    <w:lvl w:ilvl="5" w:tplc="BD40C11E">
      <w:start w:val="1"/>
      <w:numFmt w:val="bullet"/>
      <w:lvlText w:val=""/>
      <w:lvlJc w:val="left"/>
      <w:pPr>
        <w:ind w:left="4320" w:hanging="360"/>
      </w:pPr>
      <w:rPr>
        <w:rFonts w:ascii="Wingdings" w:hAnsi="Wingdings" w:hint="default"/>
      </w:rPr>
    </w:lvl>
    <w:lvl w:ilvl="6" w:tplc="18BE96C8">
      <w:start w:val="1"/>
      <w:numFmt w:val="bullet"/>
      <w:lvlText w:val=""/>
      <w:lvlJc w:val="left"/>
      <w:pPr>
        <w:ind w:left="5040" w:hanging="360"/>
      </w:pPr>
      <w:rPr>
        <w:rFonts w:ascii="Symbol" w:hAnsi="Symbol" w:hint="default"/>
      </w:rPr>
    </w:lvl>
    <w:lvl w:ilvl="7" w:tplc="053AC5B0">
      <w:start w:val="1"/>
      <w:numFmt w:val="bullet"/>
      <w:lvlText w:val="o"/>
      <w:lvlJc w:val="left"/>
      <w:pPr>
        <w:ind w:left="5760" w:hanging="360"/>
      </w:pPr>
      <w:rPr>
        <w:rFonts w:ascii="Courier New" w:hAnsi="Courier New" w:hint="default"/>
      </w:rPr>
    </w:lvl>
    <w:lvl w:ilvl="8" w:tplc="9180679A">
      <w:start w:val="1"/>
      <w:numFmt w:val="bullet"/>
      <w:lvlText w:val=""/>
      <w:lvlJc w:val="left"/>
      <w:pPr>
        <w:ind w:left="6480" w:hanging="360"/>
      </w:pPr>
      <w:rPr>
        <w:rFonts w:ascii="Wingdings" w:hAnsi="Wingdings" w:hint="default"/>
      </w:rPr>
    </w:lvl>
  </w:abstractNum>
  <w:abstractNum w:abstractNumId="1" w15:restartNumberingAfterBreak="0">
    <w:nsid w:val="4AB00421"/>
    <w:multiLevelType w:val="hybridMultilevel"/>
    <w:tmpl w:val="7730E34C"/>
    <w:lvl w:ilvl="0" w:tplc="68609278">
      <w:start w:val="27"/>
      <w:numFmt w:val="bullet"/>
      <w:lvlText w:val="-"/>
      <w:lvlJc w:val="left"/>
      <w:pPr>
        <w:ind w:left="720" w:hanging="360"/>
      </w:pPr>
      <w:rPr>
        <w:rFonts w:ascii="Times New Roman" w:eastAsiaTheme="minorHAnsi"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5FD4ED6A"/>
    <w:multiLevelType w:val="hybridMultilevel"/>
    <w:tmpl w:val="B04AA76C"/>
    <w:lvl w:ilvl="0" w:tplc="6B40D15C">
      <w:start w:val="1"/>
      <w:numFmt w:val="bullet"/>
      <w:lvlText w:val="-"/>
      <w:lvlJc w:val="left"/>
      <w:pPr>
        <w:ind w:left="1068" w:hanging="360"/>
      </w:pPr>
      <w:rPr>
        <w:rFonts w:ascii="Aptos" w:hAnsi="Aptos" w:hint="default"/>
      </w:rPr>
    </w:lvl>
    <w:lvl w:ilvl="1" w:tplc="55D66870">
      <w:start w:val="1"/>
      <w:numFmt w:val="bullet"/>
      <w:lvlText w:val="o"/>
      <w:lvlJc w:val="left"/>
      <w:pPr>
        <w:ind w:left="1788" w:hanging="360"/>
      </w:pPr>
      <w:rPr>
        <w:rFonts w:ascii="Courier New" w:hAnsi="Courier New" w:hint="default"/>
      </w:rPr>
    </w:lvl>
    <w:lvl w:ilvl="2" w:tplc="EE5268B4">
      <w:start w:val="1"/>
      <w:numFmt w:val="bullet"/>
      <w:lvlText w:val=""/>
      <w:lvlJc w:val="left"/>
      <w:pPr>
        <w:ind w:left="2508" w:hanging="360"/>
      </w:pPr>
      <w:rPr>
        <w:rFonts w:ascii="Wingdings" w:hAnsi="Wingdings" w:hint="default"/>
      </w:rPr>
    </w:lvl>
    <w:lvl w:ilvl="3" w:tplc="43BAA9C2">
      <w:start w:val="1"/>
      <w:numFmt w:val="bullet"/>
      <w:lvlText w:val=""/>
      <w:lvlJc w:val="left"/>
      <w:pPr>
        <w:ind w:left="3228" w:hanging="360"/>
      </w:pPr>
      <w:rPr>
        <w:rFonts w:ascii="Symbol" w:hAnsi="Symbol" w:hint="default"/>
      </w:rPr>
    </w:lvl>
    <w:lvl w:ilvl="4" w:tplc="F87AE2CA">
      <w:start w:val="1"/>
      <w:numFmt w:val="bullet"/>
      <w:lvlText w:val="o"/>
      <w:lvlJc w:val="left"/>
      <w:pPr>
        <w:ind w:left="3948" w:hanging="360"/>
      </w:pPr>
      <w:rPr>
        <w:rFonts w:ascii="Courier New" w:hAnsi="Courier New" w:hint="default"/>
      </w:rPr>
    </w:lvl>
    <w:lvl w:ilvl="5" w:tplc="0AB07158">
      <w:start w:val="1"/>
      <w:numFmt w:val="bullet"/>
      <w:lvlText w:val=""/>
      <w:lvlJc w:val="left"/>
      <w:pPr>
        <w:ind w:left="4668" w:hanging="360"/>
      </w:pPr>
      <w:rPr>
        <w:rFonts w:ascii="Wingdings" w:hAnsi="Wingdings" w:hint="default"/>
      </w:rPr>
    </w:lvl>
    <w:lvl w:ilvl="6" w:tplc="E1B681F6">
      <w:start w:val="1"/>
      <w:numFmt w:val="bullet"/>
      <w:lvlText w:val=""/>
      <w:lvlJc w:val="left"/>
      <w:pPr>
        <w:ind w:left="5388" w:hanging="360"/>
      </w:pPr>
      <w:rPr>
        <w:rFonts w:ascii="Symbol" w:hAnsi="Symbol" w:hint="default"/>
      </w:rPr>
    </w:lvl>
    <w:lvl w:ilvl="7" w:tplc="4176BF3E">
      <w:start w:val="1"/>
      <w:numFmt w:val="bullet"/>
      <w:lvlText w:val="o"/>
      <w:lvlJc w:val="left"/>
      <w:pPr>
        <w:ind w:left="6108" w:hanging="360"/>
      </w:pPr>
      <w:rPr>
        <w:rFonts w:ascii="Courier New" w:hAnsi="Courier New" w:hint="default"/>
      </w:rPr>
    </w:lvl>
    <w:lvl w:ilvl="8" w:tplc="3752AABE">
      <w:start w:val="1"/>
      <w:numFmt w:val="bullet"/>
      <w:lvlText w:val=""/>
      <w:lvlJc w:val="left"/>
      <w:pPr>
        <w:ind w:left="6828" w:hanging="360"/>
      </w:pPr>
      <w:rPr>
        <w:rFonts w:ascii="Wingdings" w:hAnsi="Wingdings" w:hint="default"/>
      </w:rPr>
    </w:lvl>
  </w:abstractNum>
  <w:abstractNum w:abstractNumId="3" w15:restartNumberingAfterBreak="0">
    <w:nsid w:val="6F8A4E00"/>
    <w:multiLevelType w:val="hybridMultilevel"/>
    <w:tmpl w:val="BA827CC6"/>
    <w:lvl w:ilvl="0" w:tplc="194E49C0">
      <w:start w:val="1"/>
      <w:numFmt w:val="decimal"/>
      <w:lvlText w:val="%1."/>
      <w:lvlJc w:val="left"/>
      <w:pPr>
        <w:ind w:left="360" w:hanging="360"/>
      </w:pPr>
      <w:rPr>
        <w:b/>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4" w15:restartNumberingAfterBreak="0">
    <w:nsid w:val="706C50FE"/>
    <w:multiLevelType w:val="hybridMultilevel"/>
    <w:tmpl w:val="0344A98A"/>
    <w:lvl w:ilvl="0" w:tplc="80ACBF3E">
      <w:start w:val="1"/>
      <w:numFmt w:val="bullet"/>
      <w:lvlText w:val="-"/>
      <w:lvlJc w:val="left"/>
      <w:pPr>
        <w:ind w:left="1068" w:hanging="360"/>
      </w:pPr>
      <w:rPr>
        <w:rFonts w:ascii="Aptos" w:hAnsi="Aptos" w:hint="default"/>
      </w:rPr>
    </w:lvl>
    <w:lvl w:ilvl="1" w:tplc="432A0060">
      <w:start w:val="1"/>
      <w:numFmt w:val="bullet"/>
      <w:lvlText w:val="o"/>
      <w:lvlJc w:val="left"/>
      <w:pPr>
        <w:ind w:left="1788" w:hanging="360"/>
      </w:pPr>
      <w:rPr>
        <w:rFonts w:ascii="Courier New" w:hAnsi="Courier New" w:hint="default"/>
      </w:rPr>
    </w:lvl>
    <w:lvl w:ilvl="2" w:tplc="B6F69C1E">
      <w:start w:val="1"/>
      <w:numFmt w:val="bullet"/>
      <w:lvlText w:val=""/>
      <w:lvlJc w:val="left"/>
      <w:pPr>
        <w:ind w:left="2508" w:hanging="360"/>
      </w:pPr>
      <w:rPr>
        <w:rFonts w:ascii="Wingdings" w:hAnsi="Wingdings" w:hint="default"/>
      </w:rPr>
    </w:lvl>
    <w:lvl w:ilvl="3" w:tplc="D1AA0252">
      <w:start w:val="1"/>
      <w:numFmt w:val="bullet"/>
      <w:lvlText w:val=""/>
      <w:lvlJc w:val="left"/>
      <w:pPr>
        <w:ind w:left="3228" w:hanging="360"/>
      </w:pPr>
      <w:rPr>
        <w:rFonts w:ascii="Symbol" w:hAnsi="Symbol" w:hint="default"/>
      </w:rPr>
    </w:lvl>
    <w:lvl w:ilvl="4" w:tplc="43A2F20E">
      <w:start w:val="1"/>
      <w:numFmt w:val="bullet"/>
      <w:lvlText w:val="o"/>
      <w:lvlJc w:val="left"/>
      <w:pPr>
        <w:ind w:left="3948" w:hanging="360"/>
      </w:pPr>
      <w:rPr>
        <w:rFonts w:ascii="Courier New" w:hAnsi="Courier New" w:hint="default"/>
      </w:rPr>
    </w:lvl>
    <w:lvl w:ilvl="5" w:tplc="BF026372">
      <w:start w:val="1"/>
      <w:numFmt w:val="bullet"/>
      <w:lvlText w:val=""/>
      <w:lvlJc w:val="left"/>
      <w:pPr>
        <w:ind w:left="4668" w:hanging="360"/>
      </w:pPr>
      <w:rPr>
        <w:rFonts w:ascii="Wingdings" w:hAnsi="Wingdings" w:hint="default"/>
      </w:rPr>
    </w:lvl>
    <w:lvl w:ilvl="6" w:tplc="6144FB70">
      <w:start w:val="1"/>
      <w:numFmt w:val="bullet"/>
      <w:lvlText w:val=""/>
      <w:lvlJc w:val="left"/>
      <w:pPr>
        <w:ind w:left="5388" w:hanging="360"/>
      </w:pPr>
      <w:rPr>
        <w:rFonts w:ascii="Symbol" w:hAnsi="Symbol" w:hint="default"/>
      </w:rPr>
    </w:lvl>
    <w:lvl w:ilvl="7" w:tplc="8D9893C4">
      <w:start w:val="1"/>
      <w:numFmt w:val="bullet"/>
      <w:lvlText w:val="o"/>
      <w:lvlJc w:val="left"/>
      <w:pPr>
        <w:ind w:left="6108" w:hanging="360"/>
      </w:pPr>
      <w:rPr>
        <w:rFonts w:ascii="Courier New" w:hAnsi="Courier New" w:hint="default"/>
      </w:rPr>
    </w:lvl>
    <w:lvl w:ilvl="8" w:tplc="6FC45298">
      <w:start w:val="1"/>
      <w:numFmt w:val="bullet"/>
      <w:lvlText w:val=""/>
      <w:lvlJc w:val="left"/>
      <w:pPr>
        <w:ind w:left="6828" w:hanging="360"/>
      </w:pPr>
      <w:rPr>
        <w:rFonts w:ascii="Wingdings" w:hAnsi="Wingdings" w:hint="default"/>
      </w:rPr>
    </w:lvl>
  </w:abstractNum>
  <w:abstractNum w:abstractNumId="5" w15:restartNumberingAfterBreak="0">
    <w:nsid w:val="74DAC5D1"/>
    <w:multiLevelType w:val="hybridMultilevel"/>
    <w:tmpl w:val="E55ECB72"/>
    <w:lvl w:ilvl="0" w:tplc="79948902">
      <w:start w:val="1"/>
      <w:numFmt w:val="bullet"/>
      <w:lvlText w:val=""/>
      <w:lvlJc w:val="left"/>
      <w:pPr>
        <w:ind w:left="720" w:hanging="360"/>
      </w:pPr>
      <w:rPr>
        <w:rFonts w:ascii="Wingdings" w:hAnsi="Wingdings" w:hint="default"/>
      </w:rPr>
    </w:lvl>
    <w:lvl w:ilvl="1" w:tplc="AA0E59AE">
      <w:start w:val="1"/>
      <w:numFmt w:val="bullet"/>
      <w:lvlText w:val="o"/>
      <w:lvlJc w:val="left"/>
      <w:pPr>
        <w:ind w:left="1440" w:hanging="360"/>
      </w:pPr>
      <w:rPr>
        <w:rFonts w:ascii="Courier New" w:hAnsi="Courier New" w:hint="default"/>
      </w:rPr>
    </w:lvl>
    <w:lvl w:ilvl="2" w:tplc="0180FAD4">
      <w:start w:val="1"/>
      <w:numFmt w:val="bullet"/>
      <w:lvlText w:val=""/>
      <w:lvlJc w:val="left"/>
      <w:pPr>
        <w:ind w:left="2160" w:hanging="360"/>
      </w:pPr>
      <w:rPr>
        <w:rFonts w:ascii="Wingdings" w:hAnsi="Wingdings" w:hint="default"/>
      </w:rPr>
    </w:lvl>
    <w:lvl w:ilvl="3" w:tplc="20A8251C">
      <w:start w:val="1"/>
      <w:numFmt w:val="bullet"/>
      <w:lvlText w:val=""/>
      <w:lvlJc w:val="left"/>
      <w:pPr>
        <w:ind w:left="2880" w:hanging="360"/>
      </w:pPr>
      <w:rPr>
        <w:rFonts w:ascii="Symbol" w:hAnsi="Symbol" w:hint="default"/>
      </w:rPr>
    </w:lvl>
    <w:lvl w:ilvl="4" w:tplc="0576CA4E">
      <w:start w:val="1"/>
      <w:numFmt w:val="bullet"/>
      <w:lvlText w:val="o"/>
      <w:lvlJc w:val="left"/>
      <w:pPr>
        <w:ind w:left="3600" w:hanging="360"/>
      </w:pPr>
      <w:rPr>
        <w:rFonts w:ascii="Courier New" w:hAnsi="Courier New" w:hint="default"/>
      </w:rPr>
    </w:lvl>
    <w:lvl w:ilvl="5" w:tplc="BF687584">
      <w:start w:val="1"/>
      <w:numFmt w:val="bullet"/>
      <w:lvlText w:val=""/>
      <w:lvlJc w:val="left"/>
      <w:pPr>
        <w:ind w:left="4320" w:hanging="360"/>
      </w:pPr>
      <w:rPr>
        <w:rFonts w:ascii="Wingdings" w:hAnsi="Wingdings" w:hint="default"/>
      </w:rPr>
    </w:lvl>
    <w:lvl w:ilvl="6" w:tplc="CE3A1BC6">
      <w:start w:val="1"/>
      <w:numFmt w:val="bullet"/>
      <w:lvlText w:val=""/>
      <w:lvlJc w:val="left"/>
      <w:pPr>
        <w:ind w:left="5040" w:hanging="360"/>
      </w:pPr>
      <w:rPr>
        <w:rFonts w:ascii="Symbol" w:hAnsi="Symbol" w:hint="default"/>
      </w:rPr>
    </w:lvl>
    <w:lvl w:ilvl="7" w:tplc="D73E129C">
      <w:start w:val="1"/>
      <w:numFmt w:val="bullet"/>
      <w:lvlText w:val="o"/>
      <w:lvlJc w:val="left"/>
      <w:pPr>
        <w:ind w:left="5760" w:hanging="360"/>
      </w:pPr>
      <w:rPr>
        <w:rFonts w:ascii="Courier New" w:hAnsi="Courier New" w:hint="default"/>
      </w:rPr>
    </w:lvl>
    <w:lvl w:ilvl="8" w:tplc="27ECCBCA">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7FD"/>
    <w:rsid w:val="00000AA4"/>
    <w:rsid w:val="00002E17"/>
    <w:rsid w:val="00025B46"/>
    <w:rsid w:val="00080223"/>
    <w:rsid w:val="00096E1A"/>
    <w:rsid w:val="000B64D2"/>
    <w:rsid w:val="000F3018"/>
    <w:rsid w:val="000F335F"/>
    <w:rsid w:val="000F535F"/>
    <w:rsid w:val="00111586"/>
    <w:rsid w:val="00116CDC"/>
    <w:rsid w:val="00121BE5"/>
    <w:rsid w:val="00177164"/>
    <w:rsid w:val="00190B7F"/>
    <w:rsid w:val="00197666"/>
    <w:rsid w:val="001C54DA"/>
    <w:rsid w:val="00243735"/>
    <w:rsid w:val="00245812"/>
    <w:rsid w:val="00251694"/>
    <w:rsid w:val="002572FA"/>
    <w:rsid w:val="002824AA"/>
    <w:rsid w:val="002B64B6"/>
    <w:rsid w:val="002E30D6"/>
    <w:rsid w:val="002E62D4"/>
    <w:rsid w:val="002F6B23"/>
    <w:rsid w:val="0034471A"/>
    <w:rsid w:val="003C7C05"/>
    <w:rsid w:val="00456825"/>
    <w:rsid w:val="00467905"/>
    <w:rsid w:val="00472BE9"/>
    <w:rsid w:val="0048135F"/>
    <w:rsid w:val="00494574"/>
    <w:rsid w:val="004A2FEA"/>
    <w:rsid w:val="004D207C"/>
    <w:rsid w:val="00575617"/>
    <w:rsid w:val="005B4A47"/>
    <w:rsid w:val="005C3690"/>
    <w:rsid w:val="005D79B1"/>
    <w:rsid w:val="00601B3F"/>
    <w:rsid w:val="00647AFF"/>
    <w:rsid w:val="00691622"/>
    <w:rsid w:val="006C1CB0"/>
    <w:rsid w:val="006D3C57"/>
    <w:rsid w:val="0075167F"/>
    <w:rsid w:val="0077472B"/>
    <w:rsid w:val="00782E9C"/>
    <w:rsid w:val="007E38D4"/>
    <w:rsid w:val="00805549"/>
    <w:rsid w:val="00813504"/>
    <w:rsid w:val="0086723A"/>
    <w:rsid w:val="009170EA"/>
    <w:rsid w:val="009230EF"/>
    <w:rsid w:val="00A079CC"/>
    <w:rsid w:val="00A628F9"/>
    <w:rsid w:val="00A77077"/>
    <w:rsid w:val="00A84D4A"/>
    <w:rsid w:val="00A85E5F"/>
    <w:rsid w:val="00AC34BA"/>
    <w:rsid w:val="00AC5D00"/>
    <w:rsid w:val="00AD78D3"/>
    <w:rsid w:val="00AE24A7"/>
    <w:rsid w:val="00AF1FD1"/>
    <w:rsid w:val="00B01D52"/>
    <w:rsid w:val="00B139EF"/>
    <w:rsid w:val="00B31190"/>
    <w:rsid w:val="00B8589E"/>
    <w:rsid w:val="00BC08A1"/>
    <w:rsid w:val="00BE5ADD"/>
    <w:rsid w:val="00C17D59"/>
    <w:rsid w:val="00C3414F"/>
    <w:rsid w:val="00C447FD"/>
    <w:rsid w:val="00CF214E"/>
    <w:rsid w:val="00D0419E"/>
    <w:rsid w:val="00D06322"/>
    <w:rsid w:val="00D15FE9"/>
    <w:rsid w:val="00D25F31"/>
    <w:rsid w:val="00D53CA4"/>
    <w:rsid w:val="00D92369"/>
    <w:rsid w:val="00DC0DC0"/>
    <w:rsid w:val="00DF2FB3"/>
    <w:rsid w:val="00DF3A0B"/>
    <w:rsid w:val="00E162B8"/>
    <w:rsid w:val="00E417BA"/>
    <w:rsid w:val="00E4269C"/>
    <w:rsid w:val="00E6057C"/>
    <w:rsid w:val="00E729FB"/>
    <w:rsid w:val="00EE6451"/>
    <w:rsid w:val="00EE69E2"/>
    <w:rsid w:val="00EF012F"/>
    <w:rsid w:val="00EF20EF"/>
    <w:rsid w:val="00F16F15"/>
    <w:rsid w:val="00F33694"/>
    <w:rsid w:val="00F614DA"/>
    <w:rsid w:val="00F6563C"/>
    <w:rsid w:val="00FA6B61"/>
    <w:rsid w:val="00FF74C8"/>
    <w:rsid w:val="0261C9FE"/>
    <w:rsid w:val="42BF0528"/>
    <w:rsid w:val="71FDC96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8B44C"/>
  <w15:chartTrackingRefBased/>
  <w15:docId w15:val="{3C5BCEDA-B805-4755-95EA-D28D8147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47FD"/>
    <w:pPr>
      <w:spacing w:line="256" w:lineRule="auto"/>
    </w:pPr>
  </w:style>
  <w:style w:type="paragraph" w:styleId="Balk3">
    <w:name w:val="heading 3"/>
    <w:basedOn w:val="Normal"/>
    <w:next w:val="Normal"/>
    <w:link w:val="Balk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C447F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eParagraf">
    <w:name w:val="List Paragraph"/>
    <w:basedOn w:val="Normal"/>
    <w:uiPriority w:val="34"/>
    <w:qFormat/>
    <w:rsid w:val="00C447FD"/>
    <w:pPr>
      <w:ind w:left="720"/>
      <w:contextualSpacing/>
    </w:pPr>
  </w:style>
  <w:style w:type="character" w:styleId="Gl">
    <w:name w:val="Strong"/>
    <w:basedOn w:val="VarsaylanParagrafYazTipi"/>
    <w:uiPriority w:val="22"/>
    <w:qFormat/>
    <w:rsid w:val="00C447FD"/>
    <w:rPr>
      <w:b/>
      <w:bCs/>
    </w:rPr>
  </w:style>
  <w:style w:type="character" w:styleId="Kpr">
    <w:name w:val="Hyperlink"/>
    <w:basedOn w:val="VarsaylanParagrafYazTipi"/>
    <w:uiPriority w:val="99"/>
    <w:unhideWhenUsed/>
    <w:rPr>
      <w:color w:val="0563C1" w:themeColor="hyperlink"/>
      <w:u w:val="single"/>
    </w:rPr>
  </w:style>
  <w:style w:type="table" w:styleId="TabloKlavuzu">
    <w:name w:val="Table Grid"/>
    <w:basedOn w:val="NormalTabl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alk3Char">
    <w:name w:val="Başlık 3 Char"/>
    <w:basedOn w:val="VarsaylanParagrafYazTipi"/>
    <w:link w:val="Balk3"/>
    <w:uiPriority w:val="9"/>
    <w:rPr>
      <w:rFonts w:asciiTheme="majorHAnsi" w:eastAsiaTheme="majorEastAsia" w:hAnsiTheme="majorHAnsi" w:cstheme="majorBidi"/>
      <w:color w:val="1F4D78" w:themeColor="accent1" w:themeShade="7F"/>
      <w:sz w:val="24"/>
      <w:szCs w:val="24"/>
    </w:rPr>
  </w:style>
  <w:style w:type="paragraph" w:styleId="AklamaMetni">
    <w:name w:val="annotation text"/>
    <w:basedOn w:val="Normal"/>
    <w:link w:val="AklamaMetniChar"/>
    <w:uiPriority w:val="99"/>
    <w:semiHidden/>
    <w:unhideWhenUsed/>
    <w:pPr>
      <w:spacing w:line="240" w:lineRule="auto"/>
    </w:pPr>
    <w:rPr>
      <w:sz w:val="20"/>
      <w:szCs w:val="20"/>
    </w:rPr>
  </w:style>
  <w:style w:type="character" w:customStyle="1" w:styleId="AklamaMetniChar">
    <w:name w:val="Açıklama Metni Char"/>
    <w:basedOn w:val="VarsaylanParagrafYazTipi"/>
    <w:link w:val="AklamaMetni"/>
    <w:uiPriority w:val="99"/>
    <w:semiHidden/>
    <w:rPr>
      <w:sz w:val="20"/>
      <w:szCs w:val="20"/>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B8589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589E"/>
    <w:rPr>
      <w:rFonts w:ascii="Segoe UI" w:hAnsi="Segoe UI" w:cs="Segoe UI"/>
      <w:sz w:val="18"/>
      <w:szCs w:val="18"/>
    </w:rPr>
  </w:style>
  <w:style w:type="paragraph" w:styleId="Dzeltme">
    <w:name w:val="Revision"/>
    <w:hidden/>
    <w:uiPriority w:val="99"/>
    <w:semiHidden/>
    <w:rsid w:val="006D3C57"/>
    <w:pPr>
      <w:spacing w:after="0" w:line="240" w:lineRule="auto"/>
    </w:pPr>
  </w:style>
  <w:style w:type="paragraph" w:styleId="DipnotMetni">
    <w:name w:val="footnote text"/>
    <w:basedOn w:val="Normal"/>
    <w:link w:val="DipnotMetniChar"/>
    <w:uiPriority w:val="99"/>
    <w:semiHidden/>
    <w:rsid w:val="007E38D4"/>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semiHidden/>
    <w:rsid w:val="007E38D4"/>
    <w:rPr>
      <w:rFonts w:ascii="Times New Roman" w:eastAsia="Times New Roman" w:hAnsi="Times New Roman" w:cs="Times New Roman"/>
      <w:sz w:val="20"/>
      <w:szCs w:val="20"/>
      <w:lang w:eastAsia="tr-TR"/>
    </w:rPr>
  </w:style>
  <w:style w:type="character" w:styleId="DipnotBavurusu">
    <w:name w:val="footnote reference"/>
    <w:uiPriority w:val="99"/>
    <w:semiHidden/>
    <w:rsid w:val="007E38D4"/>
    <w:rPr>
      <w:vertAlign w:val="superscript"/>
    </w:rPr>
  </w:style>
  <w:style w:type="character" w:styleId="Vurgu">
    <w:name w:val="Emphasis"/>
    <w:basedOn w:val="VarsaylanParagrafYazTipi"/>
    <w:uiPriority w:val="20"/>
    <w:qFormat/>
    <w:rsid w:val="00AC5D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536577">
      <w:bodyDiv w:val="1"/>
      <w:marLeft w:val="0"/>
      <w:marRight w:val="0"/>
      <w:marTop w:val="0"/>
      <w:marBottom w:val="0"/>
      <w:divBdr>
        <w:top w:val="none" w:sz="0" w:space="0" w:color="auto"/>
        <w:left w:val="none" w:sz="0" w:space="0" w:color="auto"/>
        <w:bottom w:val="none" w:sz="0" w:space="0" w:color="auto"/>
        <w:right w:val="none" w:sz="0" w:space="0" w:color="auto"/>
      </w:divBdr>
    </w:div>
    <w:div w:id="276373700">
      <w:bodyDiv w:val="1"/>
      <w:marLeft w:val="0"/>
      <w:marRight w:val="0"/>
      <w:marTop w:val="0"/>
      <w:marBottom w:val="0"/>
      <w:divBdr>
        <w:top w:val="none" w:sz="0" w:space="0" w:color="auto"/>
        <w:left w:val="none" w:sz="0" w:space="0" w:color="auto"/>
        <w:bottom w:val="none" w:sz="0" w:space="0" w:color="auto"/>
        <w:right w:val="none" w:sz="0" w:space="0" w:color="auto"/>
      </w:divBdr>
    </w:div>
    <w:div w:id="952519268">
      <w:bodyDiv w:val="1"/>
      <w:marLeft w:val="0"/>
      <w:marRight w:val="0"/>
      <w:marTop w:val="0"/>
      <w:marBottom w:val="0"/>
      <w:divBdr>
        <w:top w:val="none" w:sz="0" w:space="0" w:color="auto"/>
        <w:left w:val="none" w:sz="0" w:space="0" w:color="auto"/>
        <w:bottom w:val="none" w:sz="0" w:space="0" w:color="auto"/>
        <w:right w:val="none" w:sz="0" w:space="0" w:color="auto"/>
      </w:divBdr>
    </w:div>
    <w:div w:id="972098910">
      <w:bodyDiv w:val="1"/>
      <w:marLeft w:val="0"/>
      <w:marRight w:val="0"/>
      <w:marTop w:val="0"/>
      <w:marBottom w:val="0"/>
      <w:divBdr>
        <w:top w:val="none" w:sz="0" w:space="0" w:color="auto"/>
        <w:left w:val="none" w:sz="0" w:space="0" w:color="auto"/>
        <w:bottom w:val="none" w:sz="0" w:space="0" w:color="auto"/>
        <w:right w:val="none" w:sz="0" w:space="0" w:color="auto"/>
      </w:divBdr>
    </w:div>
    <w:div w:id="1046640506">
      <w:bodyDiv w:val="1"/>
      <w:marLeft w:val="0"/>
      <w:marRight w:val="0"/>
      <w:marTop w:val="0"/>
      <w:marBottom w:val="0"/>
      <w:divBdr>
        <w:top w:val="none" w:sz="0" w:space="0" w:color="auto"/>
        <w:left w:val="none" w:sz="0" w:space="0" w:color="auto"/>
        <w:bottom w:val="none" w:sz="0" w:space="0" w:color="auto"/>
        <w:right w:val="none" w:sz="0" w:space="0" w:color="auto"/>
      </w:divBdr>
      <w:divsChild>
        <w:div w:id="2063751106">
          <w:marLeft w:val="0"/>
          <w:marRight w:val="0"/>
          <w:marTop w:val="0"/>
          <w:marBottom w:val="0"/>
          <w:divBdr>
            <w:top w:val="none" w:sz="0" w:space="0" w:color="auto"/>
            <w:left w:val="none" w:sz="0" w:space="0" w:color="auto"/>
            <w:bottom w:val="none" w:sz="0" w:space="0" w:color="auto"/>
            <w:right w:val="none" w:sz="0" w:space="0" w:color="auto"/>
          </w:divBdr>
          <w:divsChild>
            <w:div w:id="1454129667">
              <w:marLeft w:val="0"/>
              <w:marRight w:val="0"/>
              <w:marTop w:val="0"/>
              <w:marBottom w:val="0"/>
              <w:divBdr>
                <w:top w:val="none" w:sz="0" w:space="0" w:color="auto"/>
                <w:left w:val="none" w:sz="0" w:space="0" w:color="auto"/>
                <w:bottom w:val="none" w:sz="0" w:space="0" w:color="auto"/>
                <w:right w:val="none" w:sz="0" w:space="0" w:color="auto"/>
              </w:divBdr>
              <w:divsChild>
                <w:div w:id="576399425">
                  <w:marLeft w:val="0"/>
                  <w:marRight w:val="0"/>
                  <w:marTop w:val="0"/>
                  <w:marBottom w:val="0"/>
                  <w:divBdr>
                    <w:top w:val="none" w:sz="0" w:space="0" w:color="auto"/>
                    <w:left w:val="none" w:sz="0" w:space="0" w:color="auto"/>
                    <w:bottom w:val="none" w:sz="0" w:space="0" w:color="auto"/>
                    <w:right w:val="none" w:sz="0" w:space="0" w:color="auto"/>
                  </w:divBdr>
                  <w:divsChild>
                    <w:div w:id="1431393350">
                      <w:marLeft w:val="0"/>
                      <w:marRight w:val="0"/>
                      <w:marTop w:val="0"/>
                      <w:marBottom w:val="0"/>
                      <w:divBdr>
                        <w:top w:val="none" w:sz="0" w:space="0" w:color="auto"/>
                        <w:left w:val="none" w:sz="0" w:space="0" w:color="auto"/>
                        <w:bottom w:val="none" w:sz="0" w:space="0" w:color="auto"/>
                        <w:right w:val="none" w:sz="0" w:space="0" w:color="auto"/>
                      </w:divBdr>
                      <w:divsChild>
                        <w:div w:id="1576473707">
                          <w:marLeft w:val="0"/>
                          <w:marRight w:val="0"/>
                          <w:marTop w:val="0"/>
                          <w:marBottom w:val="0"/>
                          <w:divBdr>
                            <w:top w:val="none" w:sz="0" w:space="0" w:color="auto"/>
                            <w:left w:val="none" w:sz="0" w:space="0" w:color="auto"/>
                            <w:bottom w:val="none" w:sz="0" w:space="0" w:color="auto"/>
                            <w:right w:val="none" w:sz="0" w:space="0" w:color="auto"/>
                          </w:divBdr>
                          <w:divsChild>
                            <w:div w:id="3921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38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1BFED-BA11-4993-A7D2-3535222BB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370</Words>
  <Characters>2115</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Hatice Herdili SAHIN</dc:creator>
  <cp:keywords/>
  <dc:description/>
  <cp:lastModifiedBy>Zeynep OLGUN</cp:lastModifiedBy>
  <cp:revision>3</cp:revision>
  <cp:lastPrinted>2026-01-19T10:59:00Z</cp:lastPrinted>
  <dcterms:created xsi:type="dcterms:W3CDTF">2026-04-29T08:40:00Z</dcterms:created>
  <dcterms:modified xsi:type="dcterms:W3CDTF">2026-04-29T08:59:00Z</dcterms:modified>
</cp:coreProperties>
</file>